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B3" w:rsidRDefault="00565FB3" w:rsidP="00565F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F63AF" w:rsidRDefault="00CF63AF" w:rsidP="00565F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63AF" w:rsidRPr="00CF63AF" w:rsidRDefault="00CF63AF" w:rsidP="00CF63AF">
      <w:pPr>
        <w:spacing w:line="360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F63AF">
        <w:rPr>
          <w:rFonts w:asciiTheme="minorHAnsi" w:hAnsiTheme="minorHAnsi" w:cstheme="minorHAnsi"/>
          <w:b/>
          <w:color w:val="0070C0"/>
          <w:sz w:val="28"/>
          <w:szCs w:val="28"/>
        </w:rPr>
        <w:t>WORKSHOP ZAMĚŘENÝ NA PŘESUNY A MANIPULACI S IMOBILNÍM KLIENTEM</w:t>
      </w:r>
    </w:p>
    <w:p w:rsidR="00CF63AF" w:rsidRPr="00CF63AF" w:rsidRDefault="00CF63AF" w:rsidP="00CF63AF">
      <w:pPr>
        <w:spacing w:line="360" w:lineRule="auto"/>
        <w:jc w:val="center"/>
        <w:rPr>
          <w:rFonts w:asciiTheme="minorHAnsi" w:hAnsiTheme="minorHAnsi" w:cstheme="minorHAnsi"/>
          <w:color w:val="0070C0"/>
          <w:sz w:val="28"/>
          <w:szCs w:val="28"/>
        </w:rPr>
      </w:pPr>
    </w:p>
    <w:p w:rsidR="00CF63AF" w:rsidRDefault="00CF63AF" w:rsidP="00CF63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</w:rPr>
        <w:t xml:space="preserve">Workshop je určen pro všechny, kteří </w:t>
      </w:r>
      <w:r w:rsidRPr="00042FED">
        <w:rPr>
          <w:rFonts w:asciiTheme="minorHAnsi" w:hAnsiTheme="minorHAnsi" w:cstheme="minorHAnsi"/>
          <w:b/>
          <w:sz w:val="22"/>
          <w:szCs w:val="22"/>
        </w:rPr>
        <w:t>manipulují s osobami se sníženou mobilitou</w:t>
      </w:r>
      <w:r w:rsidRPr="00CF63AF">
        <w:rPr>
          <w:rFonts w:asciiTheme="minorHAnsi" w:hAnsiTheme="minorHAnsi" w:cstheme="minorHAnsi"/>
          <w:sz w:val="22"/>
          <w:szCs w:val="22"/>
        </w:rPr>
        <w:t xml:space="preserve">, které jsou v důsledku zdravotních nebo jiných komplikací v </w:t>
      </w:r>
      <w:r w:rsidRPr="00042FED">
        <w:rPr>
          <w:rFonts w:asciiTheme="minorHAnsi" w:hAnsiTheme="minorHAnsi" w:cstheme="minorHAnsi"/>
          <w:b/>
          <w:sz w:val="22"/>
          <w:szCs w:val="22"/>
        </w:rPr>
        <w:t>různé míře závislí na asistenci druhé osoby</w:t>
      </w:r>
      <w:r w:rsidRPr="00CF63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F63AF" w:rsidRPr="00CF63AF" w:rsidRDefault="00CF63AF" w:rsidP="00CF63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63AF" w:rsidRDefault="00CF63AF" w:rsidP="00CF63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</w:rPr>
        <w:t xml:space="preserve">Našim cílem je, aby účastníci workshopu ztratili ostych před člověkem na vozíku, aby věděli, jakou míru asistence poskytnout při přesunech a manipulaci na lůžku/lehátku, aby dbali o bezpečí jak své, tak pacienta. </w:t>
      </w:r>
    </w:p>
    <w:p w:rsidR="00CF63AF" w:rsidRPr="00CF63AF" w:rsidRDefault="00CF63AF" w:rsidP="00CF63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63AF" w:rsidRDefault="00CF63AF" w:rsidP="00CF63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</w:rPr>
        <w:t xml:space="preserve">Workshop je v nabídce ve dvou variantách, které jsou rozepsány níže (dvoudenní, jednodenní). </w:t>
      </w:r>
    </w:p>
    <w:p w:rsidR="00CF63AF" w:rsidRPr="00CF63AF" w:rsidRDefault="00CF63AF" w:rsidP="00CF6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63AF" w:rsidRDefault="00CF63AF" w:rsidP="00CF6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3AF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Pro koho je určen:</w:t>
      </w:r>
      <w:r w:rsidRPr="00CF63AF">
        <w:rPr>
          <w:rFonts w:asciiTheme="minorHAnsi" w:hAnsiTheme="minorHAnsi" w:cstheme="minorHAnsi"/>
          <w:b/>
          <w:sz w:val="22"/>
          <w:szCs w:val="22"/>
        </w:rPr>
        <w:t xml:space="preserve"> ergoterapeuti, fyzioterapeuti (i studenti), zdravotnický personál, osobní asistenti. </w:t>
      </w:r>
    </w:p>
    <w:p w:rsidR="00CF63AF" w:rsidRPr="00CF63AF" w:rsidRDefault="00CF63AF" w:rsidP="00CF6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63AF" w:rsidRPr="00CF63AF" w:rsidRDefault="00CF63AF" w:rsidP="00CF6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3AF">
        <w:rPr>
          <w:rFonts w:asciiTheme="minorHAnsi" w:hAnsiTheme="minorHAnsi" w:cstheme="minorHAnsi"/>
          <w:b/>
          <w:sz w:val="22"/>
          <w:szCs w:val="22"/>
        </w:rPr>
        <w:t>VARIANTY WORKSHOPU:</w:t>
      </w:r>
    </w:p>
    <w:p w:rsidR="00CF63AF" w:rsidRPr="00CF63AF" w:rsidRDefault="00CF63AF" w:rsidP="00CF63AF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CF63AF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 xml:space="preserve">JEDNODENNÍ WORKSHOP „NA MÍRU“ </w:t>
      </w:r>
    </w:p>
    <w:p w:rsidR="00CF63AF" w:rsidRP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  <w:u w:val="single"/>
        </w:rPr>
        <w:t>místo</w:t>
      </w:r>
      <w:r w:rsidRPr="00CF63AF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F63AF">
        <w:rPr>
          <w:rFonts w:asciiTheme="minorHAnsi" w:hAnsiTheme="minorHAnsi" w:cstheme="minorHAnsi"/>
          <w:sz w:val="22"/>
          <w:szCs w:val="22"/>
        </w:rPr>
        <w:t>ParaCENTRUM</w:t>
      </w:r>
      <w:proofErr w:type="spellEnd"/>
      <w:r w:rsidRPr="00CF6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3AF">
        <w:rPr>
          <w:rFonts w:asciiTheme="minorHAnsi" w:hAnsiTheme="minorHAnsi" w:cstheme="minorHAnsi"/>
          <w:sz w:val="22"/>
          <w:szCs w:val="22"/>
        </w:rPr>
        <w:t>Fenix</w:t>
      </w:r>
      <w:proofErr w:type="spellEnd"/>
      <w:r w:rsidRPr="00CF63AF">
        <w:rPr>
          <w:rFonts w:asciiTheme="minorHAnsi" w:hAnsiTheme="minorHAnsi" w:cstheme="minorHAnsi"/>
          <w:sz w:val="22"/>
          <w:szCs w:val="22"/>
        </w:rPr>
        <w:t xml:space="preserve"> v Brně, </w:t>
      </w:r>
      <w:proofErr w:type="spellStart"/>
      <w:r w:rsidRPr="00CF63AF">
        <w:rPr>
          <w:rFonts w:asciiTheme="minorHAnsi" w:hAnsiTheme="minorHAnsi" w:cstheme="minorHAnsi"/>
          <w:sz w:val="22"/>
          <w:szCs w:val="22"/>
        </w:rPr>
        <w:t>Netroufalky</w:t>
      </w:r>
      <w:proofErr w:type="spellEnd"/>
      <w:r w:rsidRPr="00CF63AF">
        <w:rPr>
          <w:rFonts w:asciiTheme="minorHAnsi" w:hAnsiTheme="minorHAnsi" w:cstheme="minorHAnsi"/>
          <w:sz w:val="22"/>
          <w:szCs w:val="22"/>
        </w:rPr>
        <w:t xml:space="preserve"> 787/3 nebo po domluvě přímo na Vašem pracovišti (nemocnice / škola).</w:t>
      </w:r>
    </w:p>
    <w:p w:rsidR="00CF63AF" w:rsidRP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  <w:u w:val="single"/>
        </w:rPr>
        <w:t>cena</w:t>
      </w:r>
      <w:r w:rsidRPr="00CF63AF">
        <w:rPr>
          <w:rFonts w:asciiTheme="minorHAnsi" w:hAnsiTheme="minorHAnsi" w:cstheme="minorHAnsi"/>
          <w:sz w:val="22"/>
          <w:szCs w:val="22"/>
        </w:rPr>
        <w:t xml:space="preserve">: </w:t>
      </w:r>
      <w:r w:rsidRPr="00CF63AF">
        <w:rPr>
          <w:rFonts w:asciiTheme="minorHAnsi" w:hAnsiTheme="minorHAnsi" w:cstheme="minorHAnsi"/>
          <w:b/>
          <w:sz w:val="22"/>
          <w:szCs w:val="22"/>
        </w:rPr>
        <w:t>1 500 Kč / osobu</w:t>
      </w:r>
      <w:r w:rsidR="00042FED">
        <w:rPr>
          <w:rFonts w:asciiTheme="minorHAnsi" w:hAnsiTheme="minorHAnsi" w:cstheme="minorHAnsi"/>
          <w:b/>
          <w:sz w:val="22"/>
          <w:szCs w:val="22"/>
        </w:rPr>
        <w:t>, pro studenty 1 200 Kč / osobu</w:t>
      </w:r>
    </w:p>
    <w:p w:rsidR="00CF63AF" w:rsidRP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  <w:u w:val="single"/>
        </w:rPr>
        <w:t>čas:</w:t>
      </w:r>
      <w:r w:rsidRPr="00CF63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63AF">
        <w:rPr>
          <w:rFonts w:asciiTheme="minorHAnsi" w:hAnsiTheme="minorHAnsi" w:cstheme="minorHAnsi"/>
          <w:sz w:val="22"/>
          <w:szCs w:val="22"/>
        </w:rPr>
        <w:t>dle domluvy (délka cca 5 hodin)</w:t>
      </w:r>
    </w:p>
    <w:p w:rsidR="00CF63AF" w:rsidRP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  <w:u w:val="single"/>
        </w:rPr>
        <w:t>termíny:</w:t>
      </w:r>
      <w:r w:rsidRPr="00CF63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63AF">
        <w:rPr>
          <w:rFonts w:asciiTheme="minorHAnsi" w:hAnsiTheme="minorHAnsi" w:cstheme="minorHAnsi"/>
          <w:sz w:val="22"/>
          <w:szCs w:val="22"/>
        </w:rPr>
        <w:t>dle domluvy</w:t>
      </w:r>
    </w:p>
    <w:p w:rsidR="00CF63AF" w:rsidRP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  <w:u w:val="single"/>
        </w:rPr>
        <w:t>pro koho je určen:</w:t>
      </w:r>
      <w:r w:rsidRPr="00CF63AF">
        <w:rPr>
          <w:rFonts w:asciiTheme="minorHAnsi" w:hAnsiTheme="minorHAnsi" w:cstheme="minorHAnsi"/>
          <w:sz w:val="22"/>
          <w:szCs w:val="22"/>
        </w:rPr>
        <w:t xml:space="preserve"> především pro </w:t>
      </w:r>
      <w:r w:rsidRPr="00CF63AF">
        <w:rPr>
          <w:rFonts w:asciiTheme="minorHAnsi" w:hAnsiTheme="minorHAnsi" w:cstheme="minorHAnsi"/>
          <w:b/>
          <w:sz w:val="22"/>
          <w:szCs w:val="22"/>
        </w:rPr>
        <w:t>zdravotnický personál</w:t>
      </w:r>
      <w:r w:rsidRPr="00CF63AF">
        <w:rPr>
          <w:rFonts w:asciiTheme="minorHAnsi" w:hAnsiTheme="minorHAnsi" w:cstheme="minorHAnsi"/>
          <w:sz w:val="22"/>
          <w:szCs w:val="22"/>
        </w:rPr>
        <w:t xml:space="preserve"> a pro </w:t>
      </w:r>
      <w:r w:rsidRPr="00CF63AF">
        <w:rPr>
          <w:rFonts w:asciiTheme="minorHAnsi" w:hAnsiTheme="minorHAnsi" w:cstheme="minorHAnsi"/>
          <w:b/>
          <w:sz w:val="22"/>
          <w:szCs w:val="22"/>
        </w:rPr>
        <w:t xml:space="preserve">studenty </w:t>
      </w:r>
      <w:r w:rsidRPr="00CF63AF">
        <w:rPr>
          <w:rFonts w:asciiTheme="minorHAnsi" w:hAnsiTheme="minorHAnsi" w:cstheme="minorHAnsi"/>
          <w:sz w:val="22"/>
          <w:szCs w:val="22"/>
        </w:rPr>
        <w:t xml:space="preserve">(fyzioterapie, ergoterapie). </w:t>
      </w:r>
    </w:p>
    <w:p w:rsidR="00CF63AF" w:rsidRP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  <w:u w:val="single"/>
        </w:rPr>
        <w:t>Cílem je</w:t>
      </w:r>
      <w:r w:rsidRPr="00CF63AF">
        <w:rPr>
          <w:rFonts w:asciiTheme="minorHAnsi" w:hAnsiTheme="minorHAnsi" w:cstheme="minorHAnsi"/>
          <w:sz w:val="22"/>
          <w:szCs w:val="22"/>
        </w:rPr>
        <w:t>:</w:t>
      </w:r>
    </w:p>
    <w:p w:rsidR="00CF63AF" w:rsidRPr="00CF63AF" w:rsidRDefault="00CF63AF" w:rsidP="00CF63AF">
      <w:pPr>
        <w:pStyle w:val="Odstavecseseznamem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</w:rPr>
        <w:t>správná a šetrná manipulace s pacientem</w:t>
      </w:r>
    </w:p>
    <w:p w:rsidR="00CF63AF" w:rsidRPr="00CF63AF" w:rsidRDefault="00CF63AF" w:rsidP="00CF63AF">
      <w:pPr>
        <w:pStyle w:val="Odstavecseseznamem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</w:rPr>
        <w:t xml:space="preserve">bezpečí pacienta při manipulaci a polohování </w:t>
      </w:r>
    </w:p>
    <w:p w:rsidR="00CF63AF" w:rsidRPr="00CF63AF" w:rsidRDefault="00CF63AF" w:rsidP="00CF63AF">
      <w:pPr>
        <w:pStyle w:val="Odstavecseseznamem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</w:rPr>
        <w:t>bezpečí zdravotnického personálu - prevence bolesti zad vzniklých při péči o nemocné a imobilní osoby.</w:t>
      </w:r>
    </w:p>
    <w:p w:rsidR="00CF63AF" w:rsidRPr="00CF63AF" w:rsidRDefault="00CF63AF" w:rsidP="00CF63AF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</w:rPr>
        <w:t>předcházet dalším zdravotním komplikacím pacienta jako jsou: dekubity, subluxace ramenního kloubu při nešetrné manipulaci atd.</w:t>
      </w:r>
    </w:p>
    <w:p w:rsidR="00CF63AF" w:rsidRPr="00CF63AF" w:rsidRDefault="00CF63AF" w:rsidP="00CF63AF">
      <w:pPr>
        <w:pStyle w:val="Odstavecseseznamem"/>
        <w:spacing w:line="360" w:lineRule="auto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:rsidR="00CF63AF" w:rsidRPr="00CF63AF" w:rsidRDefault="00CF63AF" w:rsidP="00CF63AF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CF63AF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 xml:space="preserve">DVOUDENNÍ WORKSHOP </w:t>
      </w:r>
    </w:p>
    <w:p w:rsidR="00CF63AF" w:rsidRP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  <w:u w:val="single"/>
        </w:rPr>
        <w:t>místo</w:t>
      </w:r>
      <w:r w:rsidRPr="00CF63AF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F63AF">
        <w:rPr>
          <w:rFonts w:asciiTheme="minorHAnsi" w:hAnsiTheme="minorHAnsi" w:cstheme="minorHAnsi"/>
          <w:sz w:val="22"/>
          <w:szCs w:val="22"/>
        </w:rPr>
        <w:t>ParaCENTRUM</w:t>
      </w:r>
      <w:proofErr w:type="spellEnd"/>
      <w:r w:rsidRPr="00CF6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3AF">
        <w:rPr>
          <w:rFonts w:asciiTheme="minorHAnsi" w:hAnsiTheme="minorHAnsi" w:cstheme="minorHAnsi"/>
          <w:sz w:val="22"/>
          <w:szCs w:val="22"/>
        </w:rPr>
        <w:t>Fenix</w:t>
      </w:r>
      <w:proofErr w:type="spellEnd"/>
      <w:r w:rsidRPr="00CF63AF">
        <w:rPr>
          <w:rFonts w:asciiTheme="minorHAnsi" w:hAnsiTheme="minorHAnsi" w:cstheme="minorHAnsi"/>
          <w:sz w:val="22"/>
          <w:szCs w:val="22"/>
        </w:rPr>
        <w:t xml:space="preserve"> v Brně, </w:t>
      </w:r>
      <w:proofErr w:type="spellStart"/>
      <w:r w:rsidRPr="00CF63AF">
        <w:rPr>
          <w:rFonts w:asciiTheme="minorHAnsi" w:hAnsiTheme="minorHAnsi" w:cstheme="minorHAnsi"/>
          <w:sz w:val="22"/>
          <w:szCs w:val="22"/>
        </w:rPr>
        <w:t>Netroufalky</w:t>
      </w:r>
      <w:proofErr w:type="spellEnd"/>
      <w:r w:rsidRPr="00CF63AF">
        <w:rPr>
          <w:rFonts w:asciiTheme="minorHAnsi" w:hAnsiTheme="minorHAnsi" w:cstheme="minorHAnsi"/>
          <w:sz w:val="22"/>
          <w:szCs w:val="22"/>
        </w:rPr>
        <w:t xml:space="preserve"> 787/3</w:t>
      </w:r>
    </w:p>
    <w:p w:rsidR="00CF63AF" w:rsidRP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  <w:u w:val="single"/>
        </w:rPr>
        <w:t>cena</w:t>
      </w:r>
      <w:r w:rsidRPr="00CF63AF">
        <w:rPr>
          <w:rFonts w:asciiTheme="minorHAnsi" w:hAnsiTheme="minorHAnsi" w:cstheme="minorHAnsi"/>
          <w:sz w:val="22"/>
          <w:szCs w:val="22"/>
        </w:rPr>
        <w:t xml:space="preserve">: </w:t>
      </w:r>
      <w:r w:rsidRPr="00CF63AF">
        <w:rPr>
          <w:rFonts w:asciiTheme="minorHAnsi" w:hAnsiTheme="minorHAnsi" w:cstheme="minorHAnsi"/>
          <w:b/>
          <w:sz w:val="22"/>
          <w:szCs w:val="22"/>
        </w:rPr>
        <w:t>3 000 Kč / osobu, pro studenty 2 500 Kč / osobu</w:t>
      </w:r>
    </w:p>
    <w:p w:rsidR="00CF63AF" w:rsidRP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  <w:u w:val="single"/>
        </w:rPr>
        <w:t>čas</w:t>
      </w:r>
      <w:r w:rsidRPr="00CF63AF">
        <w:rPr>
          <w:rFonts w:asciiTheme="minorHAnsi" w:hAnsiTheme="minorHAnsi" w:cstheme="minorHAnsi"/>
          <w:sz w:val="22"/>
          <w:szCs w:val="22"/>
        </w:rPr>
        <w:t>: 8:00 – 13:00 (vždy pátek a sobota)</w:t>
      </w:r>
    </w:p>
    <w:p w:rsid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63AF" w:rsidRP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  <w:u w:val="single"/>
        </w:rPr>
        <w:t>termíny</w:t>
      </w:r>
      <w:r w:rsidRPr="00CF63AF">
        <w:rPr>
          <w:rFonts w:asciiTheme="minorHAnsi" w:hAnsiTheme="minorHAnsi" w:cstheme="minorHAnsi"/>
          <w:sz w:val="22"/>
          <w:szCs w:val="22"/>
        </w:rPr>
        <w:t xml:space="preserve">: na webových stránkách </w:t>
      </w:r>
      <w:proofErr w:type="spellStart"/>
      <w:r w:rsidRPr="00CF63AF">
        <w:rPr>
          <w:rFonts w:asciiTheme="minorHAnsi" w:hAnsiTheme="minorHAnsi" w:cstheme="minorHAnsi"/>
          <w:sz w:val="22"/>
          <w:szCs w:val="22"/>
        </w:rPr>
        <w:t>ParaCENTRA</w:t>
      </w:r>
      <w:proofErr w:type="spellEnd"/>
      <w:r w:rsidRPr="00CF6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3AF">
        <w:rPr>
          <w:rFonts w:asciiTheme="minorHAnsi" w:hAnsiTheme="minorHAnsi" w:cstheme="minorHAnsi"/>
          <w:sz w:val="22"/>
          <w:szCs w:val="22"/>
        </w:rPr>
        <w:t>Fenix</w:t>
      </w:r>
      <w:proofErr w:type="spellEnd"/>
      <w:r w:rsidRPr="00CF63AF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Pr="00CF63AF">
          <w:rPr>
            <w:rStyle w:val="Hypertextovodkaz"/>
            <w:rFonts w:asciiTheme="minorHAnsi" w:hAnsiTheme="minorHAnsi" w:cstheme="minorHAnsi"/>
            <w:sz w:val="22"/>
            <w:szCs w:val="22"/>
          </w:rPr>
          <w:t>www.pcfenix.cz</w:t>
        </w:r>
      </w:hyperlink>
      <w:r w:rsidRPr="00CF63AF">
        <w:rPr>
          <w:rFonts w:asciiTheme="minorHAnsi" w:hAnsiTheme="minorHAnsi" w:cstheme="minorHAnsi"/>
          <w:sz w:val="22"/>
          <w:szCs w:val="22"/>
        </w:rPr>
        <w:t>) „služby“ → „kurzy“ nebo v přiložené pozvánce</w:t>
      </w:r>
    </w:p>
    <w:p w:rsid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  <w:u w:val="single"/>
        </w:rPr>
        <w:t>pro koho je určen</w:t>
      </w:r>
      <w:r w:rsidRPr="00CF63AF">
        <w:rPr>
          <w:rFonts w:asciiTheme="minorHAnsi" w:hAnsiTheme="minorHAnsi" w:cstheme="minorHAnsi"/>
          <w:sz w:val="22"/>
          <w:szCs w:val="22"/>
        </w:rPr>
        <w:t xml:space="preserve">: především pro </w:t>
      </w:r>
      <w:r w:rsidRPr="00CF63AF">
        <w:rPr>
          <w:rFonts w:asciiTheme="minorHAnsi" w:hAnsiTheme="minorHAnsi" w:cstheme="minorHAnsi"/>
          <w:b/>
          <w:sz w:val="22"/>
          <w:szCs w:val="22"/>
        </w:rPr>
        <w:t>terapeuty</w:t>
      </w:r>
      <w:r w:rsidRPr="00CF63AF">
        <w:rPr>
          <w:rFonts w:asciiTheme="minorHAnsi" w:hAnsiTheme="minorHAnsi" w:cstheme="minorHAnsi"/>
          <w:sz w:val="22"/>
          <w:szCs w:val="22"/>
        </w:rPr>
        <w:t xml:space="preserve"> - fyzioterapeuty, ergoterapeuty (i studenty) a </w:t>
      </w:r>
      <w:r w:rsidRPr="00CF63AF">
        <w:rPr>
          <w:rFonts w:asciiTheme="minorHAnsi" w:hAnsiTheme="minorHAnsi" w:cstheme="minorHAnsi"/>
          <w:b/>
          <w:sz w:val="22"/>
          <w:szCs w:val="22"/>
        </w:rPr>
        <w:t>osobní asistenty</w:t>
      </w:r>
      <w:r w:rsidRPr="00CF63AF">
        <w:rPr>
          <w:rFonts w:asciiTheme="minorHAnsi" w:hAnsiTheme="minorHAnsi" w:cstheme="minorHAnsi"/>
          <w:sz w:val="22"/>
          <w:szCs w:val="22"/>
        </w:rPr>
        <w:t>, kteří denně manipulují s klienty se sníženou mobilitou jak v rámci terapie, tak v rámci</w:t>
      </w:r>
      <w:r w:rsidRPr="00CF63AF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 xml:space="preserve"> </w:t>
      </w:r>
      <w:r w:rsidRPr="00CF63AF">
        <w:rPr>
          <w:rFonts w:asciiTheme="minorHAnsi" w:hAnsiTheme="minorHAnsi" w:cstheme="minorHAnsi"/>
          <w:sz w:val="22"/>
          <w:szCs w:val="22"/>
        </w:rPr>
        <w:t>osobní asistence.</w:t>
      </w:r>
      <w:r w:rsidRPr="00CF63AF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 xml:space="preserve">  </w:t>
      </w:r>
    </w:p>
    <w:p w:rsidR="00CF63AF" w:rsidRPr="00CF63AF" w:rsidRDefault="00CF63AF" w:rsidP="00CF63AF">
      <w:pPr>
        <w:spacing w:line="360" w:lineRule="auto"/>
        <w:ind w:left="360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:rsidR="00CF63AF" w:rsidRPr="00CF63AF" w:rsidRDefault="00CF63AF" w:rsidP="00CF63AF">
      <w:pPr>
        <w:spacing w:line="360" w:lineRule="auto"/>
        <w:ind w:left="360"/>
        <w:jc w:val="both"/>
        <w:rPr>
          <w:rStyle w:val="Hypertextovodkaz"/>
          <w:rFonts w:asciiTheme="minorHAnsi" w:hAnsiTheme="minorHAnsi" w:cstheme="minorHAnsi"/>
          <w:b/>
          <w:color w:val="auto"/>
          <w:sz w:val="22"/>
          <w:szCs w:val="22"/>
        </w:rPr>
      </w:pPr>
      <w:r w:rsidRPr="00CF63AF">
        <w:rPr>
          <w:rFonts w:asciiTheme="minorHAnsi" w:hAnsiTheme="minorHAnsi" w:cstheme="minorHAnsi"/>
          <w:sz w:val="22"/>
          <w:szCs w:val="22"/>
        </w:rPr>
        <w:t>Jedná se o intenzivní praktický workshop pro omezený počet účastníků (8 míst). Podrobnější popis workshopu zašleme emailem</w:t>
      </w:r>
      <w:r w:rsidRPr="00CF63AF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 xml:space="preserve">. </w:t>
      </w:r>
      <w:r w:rsidRPr="00CF63AF">
        <w:rPr>
          <w:rFonts w:asciiTheme="minorHAnsi" w:hAnsiTheme="minorHAnsi" w:cstheme="minorHAnsi"/>
          <w:b/>
          <w:sz w:val="22"/>
          <w:szCs w:val="22"/>
        </w:rPr>
        <w:t xml:space="preserve">V případě dotazů nebo zájmu o workshop, prosíme, kontaktujte koordinátorku akce Bc. Nikol </w:t>
      </w:r>
      <w:proofErr w:type="spellStart"/>
      <w:r w:rsidRPr="00CF63AF">
        <w:rPr>
          <w:rFonts w:asciiTheme="minorHAnsi" w:hAnsiTheme="minorHAnsi" w:cstheme="minorHAnsi"/>
          <w:b/>
          <w:sz w:val="22"/>
          <w:szCs w:val="22"/>
        </w:rPr>
        <w:t>Kothánkovou</w:t>
      </w:r>
      <w:proofErr w:type="spellEnd"/>
      <w:r w:rsidRPr="00CF63AF">
        <w:rPr>
          <w:rFonts w:asciiTheme="minorHAnsi" w:hAnsiTheme="minorHAnsi" w:cstheme="minorHAnsi"/>
          <w:b/>
          <w:sz w:val="22"/>
          <w:szCs w:val="22"/>
        </w:rPr>
        <w:t xml:space="preserve"> na </w:t>
      </w:r>
      <w:hyperlink r:id="rId8" w:history="1">
        <w:r w:rsidRPr="00CF63AF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kothankova@pcfenix.cz</w:t>
        </w:r>
      </w:hyperlink>
      <w:r w:rsidRPr="00CF63AF">
        <w:rPr>
          <w:rStyle w:val="Hypertextovodkaz"/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CF63AF" w:rsidRPr="00CF63AF" w:rsidRDefault="00CF63AF" w:rsidP="00CF63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7759" w:rsidRPr="00CF63AF" w:rsidRDefault="00237759" w:rsidP="00CF63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37759" w:rsidRPr="00CF63AF" w:rsidSect="00482614">
      <w:headerReference w:type="default" r:id="rId9"/>
      <w:pgSz w:w="11906" w:h="16838"/>
      <w:pgMar w:top="1843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07" w:rsidRDefault="00842607">
      <w:r>
        <w:separator/>
      </w:r>
    </w:p>
  </w:endnote>
  <w:endnote w:type="continuationSeparator" w:id="0">
    <w:p w:rsidR="00842607" w:rsidRDefault="0084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07" w:rsidRDefault="00842607">
      <w:r>
        <w:separator/>
      </w:r>
    </w:p>
  </w:footnote>
  <w:footnote w:type="continuationSeparator" w:id="0">
    <w:p w:rsidR="00842607" w:rsidRDefault="0084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8B" w:rsidRPr="000E6AD6" w:rsidRDefault="008D4C95" w:rsidP="002473AD">
    <w:pPr>
      <w:pStyle w:val="Zhlav"/>
      <w:tabs>
        <w:tab w:val="left" w:pos="2835"/>
        <w:tab w:val="left" w:pos="6237"/>
      </w:tabs>
      <w:jc w:val="right"/>
      <w:rPr>
        <w:rFonts w:asciiTheme="minorHAnsi" w:hAnsiTheme="minorHAnsi"/>
        <w:b/>
        <w:sz w:val="20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12065</wp:posOffset>
          </wp:positionV>
          <wp:extent cx="2333625" cy="628650"/>
          <wp:effectExtent l="0" t="0" r="9525" b="0"/>
          <wp:wrapNone/>
          <wp:docPr id="1" name="obrázek 1" descr="C:\Users\marti\AppData\Local\Microsoft\Windows\INetCache\Content.Word\PCFENIX-LOGO-NOVE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\AppData\Local\Microsoft\Windows\INetCache\Content.Word\PCFENIX-LOGO-NOVE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25F59">
      <w:rPr>
        <w:rFonts w:asciiTheme="minorHAnsi" w:hAnsiTheme="minorHAnsi"/>
        <w:b/>
        <w:sz w:val="20"/>
        <w:szCs w:val="18"/>
      </w:rPr>
      <w:t>ParaCENTRUM</w:t>
    </w:r>
    <w:proofErr w:type="spellEnd"/>
    <w:r w:rsidR="00225F59">
      <w:rPr>
        <w:rFonts w:asciiTheme="minorHAnsi" w:hAnsiTheme="minorHAnsi"/>
        <w:b/>
        <w:sz w:val="20"/>
        <w:szCs w:val="18"/>
      </w:rPr>
      <w:t xml:space="preserve"> </w:t>
    </w:r>
    <w:proofErr w:type="spellStart"/>
    <w:r w:rsidR="00225F59">
      <w:rPr>
        <w:rFonts w:asciiTheme="minorHAnsi" w:hAnsiTheme="minorHAnsi"/>
        <w:b/>
        <w:sz w:val="20"/>
        <w:szCs w:val="18"/>
      </w:rPr>
      <w:t>Fenix</w:t>
    </w:r>
    <w:proofErr w:type="spellEnd"/>
    <w:r w:rsidR="00225F59">
      <w:rPr>
        <w:rFonts w:asciiTheme="minorHAnsi" w:hAnsiTheme="minorHAnsi"/>
        <w:b/>
        <w:sz w:val="20"/>
        <w:szCs w:val="18"/>
      </w:rPr>
      <w:t>, z. s.</w:t>
    </w:r>
  </w:p>
  <w:p w:rsidR="00817C8B" w:rsidRPr="000E6AD6" w:rsidRDefault="003F39CD" w:rsidP="002473AD">
    <w:pPr>
      <w:pStyle w:val="Zhlav"/>
      <w:tabs>
        <w:tab w:val="left" w:pos="2835"/>
        <w:tab w:val="left" w:pos="6237"/>
      </w:tabs>
      <w:jc w:val="right"/>
      <w:rPr>
        <w:rFonts w:asciiTheme="minorHAnsi" w:hAnsiTheme="minorHAnsi"/>
        <w:sz w:val="20"/>
        <w:szCs w:val="20"/>
      </w:rPr>
    </w:pPr>
    <w:proofErr w:type="spellStart"/>
    <w:r>
      <w:rPr>
        <w:rFonts w:asciiTheme="minorHAnsi" w:hAnsiTheme="minorHAnsi"/>
        <w:sz w:val="20"/>
        <w:szCs w:val="20"/>
      </w:rPr>
      <w:t>Netroufalky</w:t>
    </w:r>
    <w:proofErr w:type="spellEnd"/>
    <w:r>
      <w:rPr>
        <w:rFonts w:asciiTheme="minorHAnsi" w:hAnsiTheme="minorHAnsi"/>
        <w:sz w:val="20"/>
        <w:szCs w:val="20"/>
      </w:rPr>
      <w:t xml:space="preserve"> 787/3</w:t>
    </w:r>
    <w:r w:rsidR="00817C8B" w:rsidRPr="000E6AD6">
      <w:rPr>
        <w:rFonts w:asciiTheme="minorHAnsi" w:hAnsiTheme="minorHAnsi"/>
        <w:sz w:val="20"/>
        <w:szCs w:val="20"/>
      </w:rPr>
      <w:t>, 625 00 Brno</w:t>
    </w:r>
  </w:p>
  <w:p w:rsidR="00817C8B" w:rsidRPr="000E6AD6" w:rsidRDefault="00817C8B" w:rsidP="002473AD">
    <w:pPr>
      <w:pStyle w:val="Zhlav"/>
      <w:tabs>
        <w:tab w:val="left" w:pos="2835"/>
        <w:tab w:val="left" w:pos="6237"/>
      </w:tabs>
      <w:jc w:val="right"/>
      <w:rPr>
        <w:rFonts w:asciiTheme="minorHAnsi" w:hAnsiTheme="minorHAnsi"/>
        <w:sz w:val="20"/>
        <w:szCs w:val="20"/>
      </w:rPr>
    </w:pPr>
    <w:r w:rsidRPr="000E6AD6">
      <w:rPr>
        <w:rFonts w:asciiTheme="minorHAnsi" w:hAnsiTheme="minorHAnsi"/>
        <w:sz w:val="20"/>
        <w:szCs w:val="20"/>
      </w:rPr>
      <w:t>tel.: +420 547 210 382</w:t>
    </w:r>
  </w:p>
  <w:p w:rsidR="00817C8B" w:rsidRPr="00586F9A" w:rsidRDefault="00842607" w:rsidP="002473AD">
    <w:pPr>
      <w:pStyle w:val="Zhlav"/>
      <w:tabs>
        <w:tab w:val="left" w:pos="2835"/>
        <w:tab w:val="left" w:pos="6237"/>
      </w:tabs>
      <w:jc w:val="right"/>
      <w:rPr>
        <w:rStyle w:val="Hypertextovodkaz"/>
        <w:rFonts w:asciiTheme="minorHAnsi" w:hAnsiTheme="minorHAnsi"/>
        <w:color w:val="auto"/>
        <w:sz w:val="20"/>
        <w:szCs w:val="20"/>
        <w:u w:val="none"/>
        <w:lang w:val="de-DE"/>
      </w:rPr>
    </w:pPr>
    <w:hyperlink r:id="rId2" w:history="1">
      <w:r w:rsidR="00817C8B" w:rsidRPr="000E6AD6">
        <w:rPr>
          <w:rStyle w:val="Hypertextovodkaz"/>
          <w:rFonts w:asciiTheme="minorHAnsi" w:hAnsiTheme="minorHAnsi"/>
          <w:color w:val="auto"/>
          <w:sz w:val="20"/>
          <w:szCs w:val="20"/>
          <w:u w:val="none"/>
        </w:rPr>
        <w:t>info</w:t>
      </w:r>
      <w:r w:rsidR="00817C8B" w:rsidRPr="00586F9A">
        <w:rPr>
          <w:rStyle w:val="Hypertextovodkaz"/>
          <w:rFonts w:asciiTheme="minorHAnsi" w:hAnsiTheme="minorHAnsi"/>
          <w:color w:val="auto"/>
          <w:sz w:val="20"/>
          <w:szCs w:val="20"/>
          <w:u w:val="none"/>
          <w:lang w:val="de-DE"/>
        </w:rPr>
        <w:t>@pcfenix.cz</w:t>
      </w:r>
    </w:hyperlink>
  </w:p>
  <w:p w:rsidR="00817C8B" w:rsidRPr="00215AEF" w:rsidRDefault="00842607" w:rsidP="002473AD">
    <w:pPr>
      <w:pStyle w:val="Zhlav"/>
      <w:tabs>
        <w:tab w:val="left" w:pos="2835"/>
        <w:tab w:val="left" w:pos="6237"/>
      </w:tabs>
      <w:jc w:val="right"/>
      <w:rPr>
        <w:rStyle w:val="Hypertextovodkaz"/>
        <w:color w:val="auto"/>
        <w:sz w:val="20"/>
        <w:szCs w:val="20"/>
      </w:rPr>
    </w:pPr>
    <w:hyperlink r:id="rId3" w:history="1">
      <w:r w:rsidR="00817C8B" w:rsidRPr="000E6AD6">
        <w:rPr>
          <w:rStyle w:val="Hypertextovodkaz"/>
          <w:rFonts w:asciiTheme="minorHAnsi" w:hAnsiTheme="minorHAnsi"/>
          <w:color w:val="auto"/>
          <w:sz w:val="20"/>
          <w:szCs w:val="20"/>
          <w:u w:val="none"/>
        </w:rPr>
        <w:t>www.pcfenix.cz</w:t>
      </w:r>
    </w:hyperlink>
  </w:p>
  <w:p w:rsidR="00817C8B" w:rsidRPr="002473AD" w:rsidRDefault="00817C8B" w:rsidP="002473AD">
    <w:pPr>
      <w:pStyle w:val="Zhlav"/>
      <w:tabs>
        <w:tab w:val="left" w:pos="2835"/>
        <w:tab w:val="left" w:pos="6237"/>
      </w:tabs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2CE0"/>
    <w:multiLevelType w:val="hybridMultilevel"/>
    <w:tmpl w:val="EB3CE6AC"/>
    <w:lvl w:ilvl="0" w:tplc="8564E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2A65"/>
    <w:multiLevelType w:val="hybridMultilevel"/>
    <w:tmpl w:val="19C61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25517"/>
    <w:multiLevelType w:val="hybridMultilevel"/>
    <w:tmpl w:val="536A6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2B"/>
    <w:rsid w:val="00023625"/>
    <w:rsid w:val="00030595"/>
    <w:rsid w:val="00031EA1"/>
    <w:rsid w:val="00035283"/>
    <w:rsid w:val="00042FED"/>
    <w:rsid w:val="000869A3"/>
    <w:rsid w:val="00094FFE"/>
    <w:rsid w:val="00095619"/>
    <w:rsid w:val="000C7B6F"/>
    <w:rsid w:val="000E6AD6"/>
    <w:rsid w:val="000F49BA"/>
    <w:rsid w:val="000F4D82"/>
    <w:rsid w:val="00127E8E"/>
    <w:rsid w:val="00137759"/>
    <w:rsid w:val="00197EB3"/>
    <w:rsid w:val="00211A39"/>
    <w:rsid w:val="00215AEF"/>
    <w:rsid w:val="00225F59"/>
    <w:rsid w:val="00226D34"/>
    <w:rsid w:val="00237759"/>
    <w:rsid w:val="002473AD"/>
    <w:rsid w:val="00250699"/>
    <w:rsid w:val="00273AF9"/>
    <w:rsid w:val="0028254E"/>
    <w:rsid w:val="0029588D"/>
    <w:rsid w:val="002D26FE"/>
    <w:rsid w:val="002D2827"/>
    <w:rsid w:val="002E7B10"/>
    <w:rsid w:val="00303B33"/>
    <w:rsid w:val="00321BE8"/>
    <w:rsid w:val="003737ED"/>
    <w:rsid w:val="00395038"/>
    <w:rsid w:val="003C4625"/>
    <w:rsid w:val="003F39CD"/>
    <w:rsid w:val="00401424"/>
    <w:rsid w:val="004462D2"/>
    <w:rsid w:val="00482614"/>
    <w:rsid w:val="004B4A84"/>
    <w:rsid w:val="004D4DDA"/>
    <w:rsid w:val="004F49B3"/>
    <w:rsid w:val="0053779C"/>
    <w:rsid w:val="00540F78"/>
    <w:rsid w:val="00565FB3"/>
    <w:rsid w:val="00586F9A"/>
    <w:rsid w:val="005B6685"/>
    <w:rsid w:val="00617421"/>
    <w:rsid w:val="00651187"/>
    <w:rsid w:val="006734C9"/>
    <w:rsid w:val="00675E68"/>
    <w:rsid w:val="006E2D3F"/>
    <w:rsid w:val="006E3B4E"/>
    <w:rsid w:val="006F0D55"/>
    <w:rsid w:val="0071719D"/>
    <w:rsid w:val="00726EC5"/>
    <w:rsid w:val="0077449E"/>
    <w:rsid w:val="007A1D28"/>
    <w:rsid w:val="007B3575"/>
    <w:rsid w:val="007B4C79"/>
    <w:rsid w:val="007C35D8"/>
    <w:rsid w:val="007D4E0A"/>
    <w:rsid w:val="00806EC0"/>
    <w:rsid w:val="00807313"/>
    <w:rsid w:val="0081419D"/>
    <w:rsid w:val="00816B74"/>
    <w:rsid w:val="00817C8B"/>
    <w:rsid w:val="0083496B"/>
    <w:rsid w:val="00842607"/>
    <w:rsid w:val="00856F2F"/>
    <w:rsid w:val="008651A5"/>
    <w:rsid w:val="008854F3"/>
    <w:rsid w:val="0088662A"/>
    <w:rsid w:val="008A18BD"/>
    <w:rsid w:val="008D4C95"/>
    <w:rsid w:val="00927717"/>
    <w:rsid w:val="00960883"/>
    <w:rsid w:val="009626E7"/>
    <w:rsid w:val="0099436F"/>
    <w:rsid w:val="009C006B"/>
    <w:rsid w:val="009C542A"/>
    <w:rsid w:val="009D2F09"/>
    <w:rsid w:val="009D41F7"/>
    <w:rsid w:val="009F63D5"/>
    <w:rsid w:val="00A11251"/>
    <w:rsid w:val="00A25511"/>
    <w:rsid w:val="00A645F0"/>
    <w:rsid w:val="00A75E6A"/>
    <w:rsid w:val="00AB3D7A"/>
    <w:rsid w:val="00AC2651"/>
    <w:rsid w:val="00AC4748"/>
    <w:rsid w:val="00B01911"/>
    <w:rsid w:val="00B83952"/>
    <w:rsid w:val="00B9706F"/>
    <w:rsid w:val="00BC561F"/>
    <w:rsid w:val="00BE63EB"/>
    <w:rsid w:val="00C12A4F"/>
    <w:rsid w:val="00C61EFB"/>
    <w:rsid w:val="00CA1FA7"/>
    <w:rsid w:val="00CF63AF"/>
    <w:rsid w:val="00D617DB"/>
    <w:rsid w:val="00D72B58"/>
    <w:rsid w:val="00DA354E"/>
    <w:rsid w:val="00DC2B5F"/>
    <w:rsid w:val="00DE442A"/>
    <w:rsid w:val="00E206C5"/>
    <w:rsid w:val="00E7722B"/>
    <w:rsid w:val="00EB5DB5"/>
    <w:rsid w:val="00EC60D9"/>
    <w:rsid w:val="00EE6EAC"/>
    <w:rsid w:val="00F07EFE"/>
    <w:rsid w:val="00F1223D"/>
    <w:rsid w:val="00F14445"/>
    <w:rsid w:val="00F15972"/>
    <w:rsid w:val="00F62AD2"/>
    <w:rsid w:val="00F71CBC"/>
    <w:rsid w:val="00FA27DF"/>
    <w:rsid w:val="00FB12E6"/>
    <w:rsid w:val="00FE1695"/>
    <w:rsid w:val="00FE421E"/>
    <w:rsid w:val="00FF0036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781368-1C76-4AEF-8C51-D5326BE0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2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771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77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722B"/>
    <w:pPr>
      <w:tabs>
        <w:tab w:val="center" w:pos="4536"/>
        <w:tab w:val="right" w:pos="9072"/>
      </w:tabs>
    </w:pPr>
  </w:style>
  <w:style w:type="character" w:styleId="Hypertextovodkaz">
    <w:name w:val="Hyperlink"/>
    <w:rsid w:val="00E7722B"/>
    <w:rPr>
      <w:color w:val="0000FF"/>
      <w:u w:val="single"/>
    </w:rPr>
  </w:style>
  <w:style w:type="paragraph" w:customStyle="1" w:styleId="SMLOUVACISLO">
    <w:name w:val="SMLOUVA CISLO"/>
    <w:basedOn w:val="Normln"/>
    <w:rsid w:val="00E7722B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E7722B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rFonts w:ascii="Arial" w:hAnsi="Arial"/>
      <w:i/>
      <w:sz w:val="20"/>
      <w:szCs w:val="20"/>
    </w:rPr>
  </w:style>
  <w:style w:type="paragraph" w:customStyle="1" w:styleId="VEC">
    <w:name w:val="VEC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2"/>
      <w:szCs w:val="20"/>
    </w:rPr>
  </w:style>
  <w:style w:type="paragraph" w:customStyle="1" w:styleId="PODPISYDATUM">
    <w:name w:val="PODPISY DATUM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E7722B"/>
    <w:pPr>
      <w:keepNext/>
      <w:tabs>
        <w:tab w:val="center" w:pos="2552"/>
        <w:tab w:val="center" w:pos="7371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rsid w:val="00E7722B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HLAVICKA3BNAD">
    <w:name w:val="HLAVICKA 3B NAD"/>
    <w:basedOn w:val="HLAVICKA"/>
    <w:rsid w:val="00E7722B"/>
    <w:pPr>
      <w:spacing w:before="180"/>
    </w:pPr>
  </w:style>
  <w:style w:type="paragraph" w:customStyle="1" w:styleId="NADPISCENNETUC">
    <w:name w:val="NADPIS CENNETUC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675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5E6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473A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17C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277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hankova@pcfenix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feni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acentrum-fenix.cz" TargetMode="External"/><Relationship Id="rId2" Type="http://schemas.openxmlformats.org/officeDocument/2006/relationships/hyperlink" Target="mailto:info@pcfeni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ParaCENTRUM Fenix</vt:lpstr>
    </vt:vector>
  </TitlesOfParts>
  <Company>Paracentrum Fenix</Company>
  <LinksUpToDate>false</LinksUpToDate>
  <CharactersWithSpaces>2199</CharactersWithSpaces>
  <SharedDoc>false</SharedDoc>
  <HLinks>
    <vt:vector size="12" baseType="variant">
      <vt:variant>
        <vt:i4>1441832</vt:i4>
      </vt:variant>
      <vt:variant>
        <vt:i4>3</vt:i4>
      </vt:variant>
      <vt:variant>
        <vt:i4>0</vt:i4>
      </vt:variant>
      <vt:variant>
        <vt:i4>5</vt:i4>
      </vt:variant>
      <vt:variant>
        <vt:lpwstr>mailto:info@pcfenix.cz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http://www.paracentrum-fenix.cz/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ParaCENTRUM Fenix</dc:title>
  <dc:creator>Michal Odstrčil</dc:creator>
  <cp:lastModifiedBy>Zuzana Rodová</cp:lastModifiedBy>
  <cp:revision>2</cp:revision>
  <cp:lastPrinted>2018-04-03T10:54:00Z</cp:lastPrinted>
  <dcterms:created xsi:type="dcterms:W3CDTF">2019-01-16T21:28:00Z</dcterms:created>
  <dcterms:modified xsi:type="dcterms:W3CDTF">2019-01-16T21:28:00Z</dcterms:modified>
</cp:coreProperties>
</file>